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C6" w:rsidRPr="00A67DC6" w:rsidRDefault="00A67DC6" w:rsidP="00A67DC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A67DC6">
        <w:rPr>
          <w:rFonts w:ascii="Times New Roman" w:eastAsia="Times New Roman" w:hAnsi="Times New Roman" w:cs="Times New Roman"/>
          <w:b/>
          <w:bCs/>
          <w:color w:val="000000" w:themeColor="text1"/>
          <w:sz w:val="36"/>
          <w:szCs w:val="36"/>
          <w:u w:val="single"/>
        </w:rPr>
        <w:t>‘Seventy gods for Seventy Nations’</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proofErr w:type="gramStart"/>
      <w:r w:rsidRPr="00A67DC6">
        <w:rPr>
          <w:rFonts w:ascii="Times New Roman" w:eastAsia="Times New Roman" w:hAnsi="Times New Roman" w:cs="Times New Roman"/>
          <w:b/>
          <w:bCs/>
          <w:i/>
          <w:iCs/>
          <w:sz w:val="24"/>
          <w:szCs w:val="24"/>
        </w:rPr>
        <w:t xml:space="preserve">“When the Most High gave the nations their inheritance, when He divided the sons of man, </w:t>
      </w:r>
      <w:r w:rsidRPr="00A67DC6">
        <w:rPr>
          <w:rFonts w:ascii="Times New Roman" w:eastAsia="Times New Roman" w:hAnsi="Times New Roman" w:cs="Times New Roman"/>
          <w:b/>
          <w:bCs/>
          <w:i/>
          <w:iCs/>
          <w:sz w:val="24"/>
          <w:szCs w:val="24"/>
          <w:u w:val="single"/>
        </w:rPr>
        <w:t>He set the boundaries of the peoples according to the number of the sons of God.</w:t>
      </w:r>
      <w:bookmarkStart w:id="0" w:name="_ftnref1"/>
      <w:proofErr w:type="gramEnd"/>
      <w:r w:rsidRPr="00A67DC6">
        <w:rPr>
          <w:rFonts w:ascii="Times New Roman" w:eastAsia="Times New Roman" w:hAnsi="Times New Roman" w:cs="Times New Roman"/>
          <w:sz w:val="24"/>
          <w:szCs w:val="24"/>
        </w:rPr>
        <w:fldChar w:fldCharType="begin"/>
      </w:r>
      <w:r w:rsidRPr="00A67DC6">
        <w:rPr>
          <w:rFonts w:ascii="Times New Roman" w:eastAsia="Times New Roman" w:hAnsi="Times New Roman" w:cs="Times New Roman"/>
          <w:sz w:val="24"/>
          <w:szCs w:val="24"/>
        </w:rPr>
        <w:instrText xml:space="preserve"> HYPERLINK "http://yourbibleblog.com/2019/03/" \l "_ftn1" </w:instrText>
      </w:r>
      <w:r w:rsidRPr="00A67DC6">
        <w:rPr>
          <w:rFonts w:ascii="Times New Roman" w:eastAsia="Times New Roman" w:hAnsi="Times New Roman" w:cs="Times New Roman"/>
          <w:sz w:val="24"/>
          <w:szCs w:val="24"/>
        </w:rPr>
        <w:fldChar w:fldCharType="separate"/>
      </w:r>
      <w:r w:rsidRPr="00A67DC6">
        <w:rPr>
          <w:rFonts w:ascii="Times New Roman" w:eastAsia="Times New Roman" w:hAnsi="Times New Roman" w:cs="Times New Roman"/>
          <w:color w:val="0000FF"/>
          <w:sz w:val="24"/>
          <w:szCs w:val="24"/>
          <w:u w:val="single"/>
        </w:rPr>
        <w:t>[1]</w:t>
      </w:r>
      <w:r w:rsidRPr="00A67DC6">
        <w:rPr>
          <w:rFonts w:ascii="Times New Roman" w:eastAsia="Times New Roman" w:hAnsi="Times New Roman" w:cs="Times New Roman"/>
          <w:sz w:val="24"/>
          <w:szCs w:val="24"/>
        </w:rPr>
        <w:fldChar w:fldCharType="end"/>
      </w:r>
      <w:bookmarkEnd w:id="0"/>
      <w:r w:rsidRPr="00A67DC6">
        <w:rPr>
          <w:rFonts w:ascii="Times New Roman" w:eastAsia="Times New Roman" w:hAnsi="Times New Roman" w:cs="Times New Roman"/>
          <w:sz w:val="24"/>
          <w:szCs w:val="24"/>
        </w:rPr>
        <w:t xml:space="preserve"> </w:t>
      </w:r>
      <w:r w:rsidRPr="00A67DC6">
        <w:rPr>
          <w:rFonts w:ascii="Times New Roman" w:eastAsia="Times New Roman" w:hAnsi="Times New Roman" w:cs="Times New Roman"/>
          <w:b/>
          <w:bCs/>
          <w:i/>
          <w:iCs/>
          <w:sz w:val="24"/>
          <w:szCs w:val="24"/>
        </w:rPr>
        <w:t>But the LORD’s portion is His people, Jacob His allotted inheritance.”</w:t>
      </w:r>
      <w:r w:rsidRPr="00A67DC6">
        <w:rPr>
          <w:rFonts w:ascii="Times New Roman" w:eastAsia="Times New Roman" w:hAnsi="Times New Roman" w:cs="Times New Roman"/>
          <w:sz w:val="24"/>
          <w:szCs w:val="24"/>
        </w:rPr>
        <w:t xml:space="preserve"> Deuteronomy 32:8-9</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t>It is often overlooked, but there was more than one punitive action taken by God because of the rebellion at Babel. The most obvious is the confusing of the languages. The immediate inability to communicate with others outside of one’s own family/tribe would have encouraged the newly formed people groups to move away from Babel and the plain in Shinar.</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t xml:space="preserve">The second punitive action God took was specifically directed toward the people’s rebellion against Him. These people obviously did not want God to rule over them, He would put other “gods” over them. This is the meaning of the passage from Deuteronomy 32:8-9. These “gods,” or rather “sons of God,” would have been members of God’s divine counsel. Their new task as “administrators” of individual nations would have been to govern the nations as God’s divine representatives. As such, they would have been charged with governing the nations assigned to them </w:t>
      </w:r>
      <w:r w:rsidRPr="00A67DC6">
        <w:rPr>
          <w:rFonts w:ascii="Times New Roman" w:eastAsia="Times New Roman" w:hAnsi="Times New Roman" w:cs="Times New Roman"/>
          <w:sz w:val="24"/>
          <w:szCs w:val="24"/>
          <w:u w:val="single"/>
        </w:rPr>
        <w:t>as God would govern them</w:t>
      </w:r>
      <w:r w:rsidRPr="00A67DC6">
        <w:rPr>
          <w:rFonts w:ascii="Times New Roman" w:eastAsia="Times New Roman" w:hAnsi="Times New Roman" w:cs="Times New Roman"/>
          <w:sz w:val="24"/>
          <w:szCs w:val="24"/>
        </w:rPr>
        <w:t xml:space="preserve">. Though they were being given a great deal of responsibility in their new appointments, they would </w:t>
      </w:r>
      <w:r w:rsidRPr="00A67DC6">
        <w:rPr>
          <w:rFonts w:ascii="Times New Roman" w:eastAsia="Times New Roman" w:hAnsi="Times New Roman" w:cs="Times New Roman"/>
          <w:sz w:val="24"/>
          <w:szCs w:val="24"/>
          <w:u w:val="single"/>
        </w:rPr>
        <w:t>not</w:t>
      </w:r>
      <w:r w:rsidRPr="00A67DC6">
        <w:rPr>
          <w:rFonts w:ascii="Times New Roman" w:eastAsia="Times New Roman" w:hAnsi="Times New Roman" w:cs="Times New Roman"/>
          <w:sz w:val="24"/>
          <w:szCs w:val="24"/>
        </w:rPr>
        <w:t xml:space="preserve"> have been given the right to be worshiped, because worship belongs to God alone.</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t>It is likely that this arrangement began well enough. However, idolatry was quick to rear its ugly head. Mention of other gods is found already in Genesis 31 when Rachel, Jacob’s wife, stole her father Laban’s household gods.</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t>We do not know if the “sons of God” began to accept the worship of the nations or if the people/nations cast them off in favor of worshiping the sun, the moon, the stars, and other created things. We do know that the Ten Plagues of Egypt (Exodus 7-11) specifically targeted the ten gods/goddesses of the Egyptians. These gods/goddesses were associated with things the Egyptians could see with their physical eyes.</w:t>
      </w:r>
      <w:bookmarkStart w:id="1" w:name="_ftnref2"/>
      <w:r w:rsidRPr="00A67DC6">
        <w:rPr>
          <w:rFonts w:ascii="Times New Roman" w:eastAsia="Times New Roman" w:hAnsi="Times New Roman" w:cs="Times New Roman"/>
          <w:sz w:val="24"/>
          <w:szCs w:val="24"/>
        </w:rPr>
        <w:fldChar w:fldCharType="begin"/>
      </w:r>
      <w:r w:rsidRPr="00A67DC6">
        <w:rPr>
          <w:rFonts w:ascii="Times New Roman" w:eastAsia="Times New Roman" w:hAnsi="Times New Roman" w:cs="Times New Roman"/>
          <w:sz w:val="24"/>
          <w:szCs w:val="24"/>
        </w:rPr>
        <w:instrText xml:space="preserve"> HYPERLINK "http://yourbibleblog.com/2019/03/" \l "_ftn2" </w:instrText>
      </w:r>
      <w:r w:rsidRPr="00A67DC6">
        <w:rPr>
          <w:rFonts w:ascii="Times New Roman" w:eastAsia="Times New Roman" w:hAnsi="Times New Roman" w:cs="Times New Roman"/>
          <w:sz w:val="24"/>
          <w:szCs w:val="24"/>
        </w:rPr>
        <w:fldChar w:fldCharType="separate"/>
      </w:r>
      <w:r w:rsidRPr="00A67DC6">
        <w:rPr>
          <w:rFonts w:ascii="Times New Roman" w:eastAsia="Times New Roman" w:hAnsi="Times New Roman" w:cs="Times New Roman"/>
          <w:color w:val="0000FF"/>
          <w:sz w:val="24"/>
          <w:szCs w:val="24"/>
          <w:u w:val="single"/>
        </w:rPr>
        <w:t>[2]</w:t>
      </w:r>
      <w:r w:rsidRPr="00A67DC6">
        <w:rPr>
          <w:rFonts w:ascii="Times New Roman" w:eastAsia="Times New Roman" w:hAnsi="Times New Roman" w:cs="Times New Roman"/>
          <w:sz w:val="24"/>
          <w:szCs w:val="24"/>
        </w:rPr>
        <w:fldChar w:fldCharType="end"/>
      </w:r>
      <w:bookmarkEnd w:id="1"/>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t xml:space="preserve">Though the Ten Plagues showed God’s sovereignty and power over all other gods and goddesses, they would have had another purpose, to provoke the Egyptians to jealously desire Israel’s God. God loves the world. He loves all people. </w:t>
      </w:r>
      <w:r w:rsidRPr="00A67DC6">
        <w:rPr>
          <w:rFonts w:ascii="Times New Roman" w:eastAsia="Times New Roman" w:hAnsi="Times New Roman" w:cs="Times New Roman"/>
          <w:sz w:val="24"/>
          <w:szCs w:val="24"/>
          <w:u w:val="single"/>
        </w:rPr>
        <w:t>The punitive action against the seventy nations was never intended to be permanent.</w:t>
      </w:r>
      <w:r w:rsidRPr="00A67DC6">
        <w:rPr>
          <w:rFonts w:ascii="Times New Roman" w:eastAsia="Times New Roman" w:hAnsi="Times New Roman" w:cs="Times New Roman"/>
          <w:sz w:val="24"/>
          <w:szCs w:val="24"/>
        </w:rPr>
        <w:t xml:space="preserve"> Through Israel, God would send </w:t>
      </w:r>
      <w:proofErr w:type="gramStart"/>
      <w:r w:rsidRPr="00A67DC6">
        <w:rPr>
          <w:rFonts w:ascii="Times New Roman" w:eastAsia="Times New Roman" w:hAnsi="Times New Roman" w:cs="Times New Roman"/>
          <w:sz w:val="24"/>
          <w:szCs w:val="24"/>
        </w:rPr>
        <w:t>One</w:t>
      </w:r>
      <w:proofErr w:type="gramEnd"/>
      <w:r w:rsidRPr="00A67DC6">
        <w:rPr>
          <w:rFonts w:ascii="Times New Roman" w:eastAsia="Times New Roman" w:hAnsi="Times New Roman" w:cs="Times New Roman"/>
          <w:sz w:val="24"/>
          <w:szCs w:val="24"/>
        </w:rPr>
        <w:t xml:space="preserve"> who would be the Savior/Redeemer of all nations. We read of this in Psalm 2: 6-8.</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vertAlign w:val="superscript"/>
        </w:rPr>
        <w:t>6</w:t>
      </w:r>
      <w:r w:rsidRPr="00A67DC6">
        <w:rPr>
          <w:rFonts w:ascii="Times New Roman" w:eastAsia="Times New Roman" w:hAnsi="Times New Roman" w:cs="Times New Roman"/>
          <w:sz w:val="24"/>
          <w:szCs w:val="24"/>
        </w:rPr>
        <w:t>    “Yet I have set My King</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proofErr w:type="gramStart"/>
      <w:r w:rsidRPr="00A67DC6">
        <w:rPr>
          <w:rFonts w:ascii="Times New Roman" w:eastAsia="Times New Roman" w:hAnsi="Times New Roman" w:cs="Times New Roman"/>
          <w:sz w:val="24"/>
          <w:szCs w:val="24"/>
        </w:rPr>
        <w:t>On My holy hill of Zion.”</w:t>
      </w:r>
      <w:proofErr w:type="gramEnd"/>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vertAlign w:val="superscript"/>
        </w:rPr>
        <w:t>7</w:t>
      </w:r>
      <w:r w:rsidRPr="00A67DC6">
        <w:rPr>
          <w:rFonts w:ascii="Times New Roman" w:eastAsia="Times New Roman" w:hAnsi="Times New Roman" w:cs="Times New Roman"/>
          <w:sz w:val="24"/>
          <w:szCs w:val="24"/>
        </w:rPr>
        <w:t>    “I will declare the decree:</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t xml:space="preserve">The Lord has said to </w:t>
      </w:r>
      <w:proofErr w:type="gramStart"/>
      <w:r w:rsidRPr="00A67DC6">
        <w:rPr>
          <w:rFonts w:ascii="Times New Roman" w:eastAsia="Times New Roman" w:hAnsi="Times New Roman" w:cs="Times New Roman"/>
          <w:sz w:val="24"/>
          <w:szCs w:val="24"/>
        </w:rPr>
        <w:t>Me</w:t>
      </w:r>
      <w:proofErr w:type="gramEnd"/>
      <w:r w:rsidRPr="00A67DC6">
        <w:rPr>
          <w:rFonts w:ascii="Times New Roman" w:eastAsia="Times New Roman" w:hAnsi="Times New Roman" w:cs="Times New Roman"/>
          <w:sz w:val="24"/>
          <w:szCs w:val="24"/>
        </w:rPr>
        <w:t>,</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t>‘You </w:t>
      </w:r>
      <w:r w:rsidRPr="00A67DC6">
        <w:rPr>
          <w:rFonts w:ascii="Times New Roman" w:eastAsia="Times New Roman" w:hAnsi="Times New Roman" w:cs="Times New Roman"/>
          <w:i/>
          <w:iCs/>
          <w:sz w:val="24"/>
          <w:szCs w:val="24"/>
        </w:rPr>
        <w:t>are</w:t>
      </w:r>
      <w:r w:rsidRPr="00A67DC6">
        <w:rPr>
          <w:rFonts w:ascii="Times New Roman" w:eastAsia="Times New Roman" w:hAnsi="Times New Roman" w:cs="Times New Roman"/>
          <w:sz w:val="24"/>
          <w:szCs w:val="24"/>
        </w:rPr>
        <w:t xml:space="preserve"> My Son,</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lastRenderedPageBreak/>
        <w:t xml:space="preserve">Today I have begotten </w:t>
      </w:r>
      <w:proofErr w:type="gramStart"/>
      <w:r w:rsidRPr="00A67DC6">
        <w:rPr>
          <w:rFonts w:ascii="Times New Roman" w:eastAsia="Times New Roman" w:hAnsi="Times New Roman" w:cs="Times New Roman"/>
          <w:sz w:val="24"/>
          <w:szCs w:val="24"/>
        </w:rPr>
        <w:t>You</w:t>
      </w:r>
      <w:proofErr w:type="gramEnd"/>
      <w:r w:rsidRPr="00A67DC6">
        <w:rPr>
          <w:rFonts w:ascii="Times New Roman" w:eastAsia="Times New Roman" w:hAnsi="Times New Roman" w:cs="Times New Roman"/>
          <w:sz w:val="24"/>
          <w:szCs w:val="24"/>
        </w:rPr>
        <w:t>.</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vertAlign w:val="superscript"/>
        </w:rPr>
        <w:t>8</w:t>
      </w:r>
      <w:r w:rsidRPr="00A67DC6">
        <w:rPr>
          <w:rFonts w:ascii="Times New Roman" w:eastAsia="Times New Roman" w:hAnsi="Times New Roman" w:cs="Times New Roman"/>
          <w:sz w:val="24"/>
          <w:szCs w:val="24"/>
        </w:rPr>
        <w:t xml:space="preserve">    </w:t>
      </w:r>
      <w:r w:rsidRPr="00A67DC6">
        <w:rPr>
          <w:rFonts w:ascii="Times New Roman" w:eastAsia="Times New Roman" w:hAnsi="Times New Roman" w:cs="Times New Roman"/>
          <w:b/>
          <w:bCs/>
          <w:sz w:val="24"/>
          <w:szCs w:val="24"/>
          <w:u w:val="single"/>
        </w:rPr>
        <w:t xml:space="preserve">Ask of </w:t>
      </w:r>
      <w:proofErr w:type="gramStart"/>
      <w:r w:rsidRPr="00A67DC6">
        <w:rPr>
          <w:rFonts w:ascii="Times New Roman" w:eastAsia="Times New Roman" w:hAnsi="Times New Roman" w:cs="Times New Roman"/>
          <w:b/>
          <w:bCs/>
          <w:sz w:val="24"/>
          <w:szCs w:val="24"/>
          <w:u w:val="single"/>
        </w:rPr>
        <w:t>Me</w:t>
      </w:r>
      <w:proofErr w:type="gramEnd"/>
      <w:r w:rsidRPr="00A67DC6">
        <w:rPr>
          <w:rFonts w:ascii="Times New Roman" w:eastAsia="Times New Roman" w:hAnsi="Times New Roman" w:cs="Times New Roman"/>
          <w:b/>
          <w:bCs/>
          <w:sz w:val="24"/>
          <w:szCs w:val="24"/>
          <w:u w:val="single"/>
        </w:rPr>
        <w:t>, and I will give </w:t>
      </w:r>
      <w:r w:rsidRPr="00A67DC6">
        <w:rPr>
          <w:rFonts w:ascii="Times New Roman" w:eastAsia="Times New Roman" w:hAnsi="Times New Roman" w:cs="Times New Roman"/>
          <w:b/>
          <w:bCs/>
          <w:i/>
          <w:iCs/>
          <w:sz w:val="24"/>
          <w:szCs w:val="24"/>
          <w:u w:val="single"/>
        </w:rPr>
        <w:t>You</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b/>
          <w:bCs/>
          <w:sz w:val="24"/>
          <w:szCs w:val="24"/>
        </w:rPr>
        <w:t xml:space="preserve">     </w:t>
      </w:r>
      <w:r w:rsidRPr="00A67DC6">
        <w:rPr>
          <w:rFonts w:ascii="Times New Roman" w:eastAsia="Times New Roman" w:hAnsi="Times New Roman" w:cs="Times New Roman"/>
          <w:b/>
          <w:bCs/>
          <w:sz w:val="24"/>
          <w:szCs w:val="24"/>
          <w:u w:val="single"/>
        </w:rPr>
        <w:t>The nations </w:t>
      </w:r>
      <w:r w:rsidRPr="00A67DC6">
        <w:rPr>
          <w:rFonts w:ascii="Times New Roman" w:eastAsia="Times New Roman" w:hAnsi="Times New Roman" w:cs="Times New Roman"/>
          <w:b/>
          <w:bCs/>
          <w:i/>
          <w:iCs/>
          <w:sz w:val="24"/>
          <w:szCs w:val="24"/>
          <w:u w:val="single"/>
        </w:rPr>
        <w:t>for</w:t>
      </w:r>
      <w:r w:rsidRPr="00A67DC6">
        <w:rPr>
          <w:rFonts w:ascii="Times New Roman" w:eastAsia="Times New Roman" w:hAnsi="Times New Roman" w:cs="Times New Roman"/>
          <w:b/>
          <w:bCs/>
          <w:sz w:val="24"/>
          <w:szCs w:val="24"/>
          <w:u w:val="single"/>
        </w:rPr>
        <w:t xml:space="preserve"> </w:t>
      </w:r>
      <w:proofErr w:type="gramStart"/>
      <w:r w:rsidRPr="00A67DC6">
        <w:rPr>
          <w:rFonts w:ascii="Times New Roman" w:eastAsia="Times New Roman" w:hAnsi="Times New Roman" w:cs="Times New Roman"/>
          <w:b/>
          <w:bCs/>
          <w:sz w:val="24"/>
          <w:szCs w:val="24"/>
          <w:u w:val="single"/>
        </w:rPr>
        <w:t>Your</w:t>
      </w:r>
      <w:proofErr w:type="gramEnd"/>
      <w:r w:rsidRPr="00A67DC6">
        <w:rPr>
          <w:rFonts w:ascii="Times New Roman" w:eastAsia="Times New Roman" w:hAnsi="Times New Roman" w:cs="Times New Roman"/>
          <w:b/>
          <w:bCs/>
          <w:sz w:val="24"/>
          <w:szCs w:val="24"/>
          <w:u w:val="single"/>
        </w:rPr>
        <w:t xml:space="preserve"> inheritance,</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b/>
          <w:bCs/>
          <w:sz w:val="24"/>
          <w:szCs w:val="24"/>
        </w:rPr>
        <w:t xml:space="preserve">     </w:t>
      </w:r>
      <w:r w:rsidRPr="00A67DC6">
        <w:rPr>
          <w:rFonts w:ascii="Times New Roman" w:eastAsia="Times New Roman" w:hAnsi="Times New Roman" w:cs="Times New Roman"/>
          <w:b/>
          <w:bCs/>
          <w:sz w:val="24"/>
          <w:szCs w:val="24"/>
          <w:u w:val="single"/>
        </w:rPr>
        <w:t>And the ends of the earth </w:t>
      </w:r>
      <w:r w:rsidRPr="00A67DC6">
        <w:rPr>
          <w:rFonts w:ascii="Times New Roman" w:eastAsia="Times New Roman" w:hAnsi="Times New Roman" w:cs="Times New Roman"/>
          <w:b/>
          <w:bCs/>
          <w:i/>
          <w:iCs/>
          <w:sz w:val="24"/>
          <w:szCs w:val="24"/>
          <w:u w:val="single"/>
        </w:rPr>
        <w:t>for</w:t>
      </w:r>
      <w:r w:rsidRPr="00A67DC6">
        <w:rPr>
          <w:rFonts w:ascii="Times New Roman" w:eastAsia="Times New Roman" w:hAnsi="Times New Roman" w:cs="Times New Roman"/>
          <w:b/>
          <w:bCs/>
          <w:sz w:val="24"/>
          <w:szCs w:val="24"/>
          <w:u w:val="single"/>
        </w:rPr>
        <w:t xml:space="preserve"> </w:t>
      </w:r>
      <w:proofErr w:type="gramStart"/>
      <w:r w:rsidRPr="00A67DC6">
        <w:rPr>
          <w:rFonts w:ascii="Times New Roman" w:eastAsia="Times New Roman" w:hAnsi="Times New Roman" w:cs="Times New Roman"/>
          <w:b/>
          <w:bCs/>
          <w:sz w:val="24"/>
          <w:szCs w:val="24"/>
          <w:u w:val="single"/>
        </w:rPr>
        <w:t>Your</w:t>
      </w:r>
      <w:proofErr w:type="gramEnd"/>
      <w:r w:rsidRPr="00A67DC6">
        <w:rPr>
          <w:rFonts w:ascii="Times New Roman" w:eastAsia="Times New Roman" w:hAnsi="Times New Roman" w:cs="Times New Roman"/>
          <w:b/>
          <w:bCs/>
          <w:sz w:val="24"/>
          <w:szCs w:val="24"/>
          <w:u w:val="single"/>
        </w:rPr>
        <w:t xml:space="preserve"> possession.</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t xml:space="preserve">Jesus also spoke of God’s plans and purposes when he said, </w:t>
      </w:r>
      <w:r w:rsidRPr="00A67DC6">
        <w:rPr>
          <w:rFonts w:ascii="Times New Roman" w:eastAsia="Times New Roman" w:hAnsi="Times New Roman" w:cs="Times New Roman"/>
          <w:i/>
          <w:iCs/>
          <w:sz w:val="24"/>
          <w:szCs w:val="24"/>
        </w:rPr>
        <w:t xml:space="preserve">‘And I, if I am lifted up from the earth, </w:t>
      </w:r>
      <w:r w:rsidRPr="00A67DC6">
        <w:rPr>
          <w:rFonts w:ascii="Times New Roman" w:eastAsia="Times New Roman" w:hAnsi="Times New Roman" w:cs="Times New Roman"/>
          <w:i/>
          <w:iCs/>
          <w:sz w:val="24"/>
          <w:szCs w:val="24"/>
          <w:u w:val="single"/>
        </w:rPr>
        <w:t xml:space="preserve">will draw all to </w:t>
      </w:r>
      <w:proofErr w:type="gramStart"/>
      <w:r w:rsidRPr="00A67DC6">
        <w:rPr>
          <w:rFonts w:ascii="Times New Roman" w:eastAsia="Times New Roman" w:hAnsi="Times New Roman" w:cs="Times New Roman"/>
          <w:i/>
          <w:iCs/>
          <w:sz w:val="24"/>
          <w:szCs w:val="24"/>
          <w:u w:val="single"/>
        </w:rPr>
        <w:t>Myself</w:t>
      </w:r>
      <w:proofErr w:type="gramEnd"/>
      <w:r w:rsidRPr="00A67DC6">
        <w:rPr>
          <w:rFonts w:ascii="Times New Roman" w:eastAsia="Times New Roman" w:hAnsi="Times New Roman" w:cs="Times New Roman"/>
          <w:i/>
          <w:iCs/>
          <w:sz w:val="24"/>
          <w:szCs w:val="24"/>
        </w:rPr>
        <w:t xml:space="preserve">.’ </w:t>
      </w:r>
      <w:bookmarkStart w:id="2" w:name="_ftnref3"/>
      <w:r w:rsidRPr="00A67DC6">
        <w:rPr>
          <w:rFonts w:ascii="Times New Roman" w:eastAsia="Times New Roman" w:hAnsi="Times New Roman" w:cs="Times New Roman"/>
          <w:sz w:val="24"/>
          <w:szCs w:val="24"/>
        </w:rPr>
        <w:fldChar w:fldCharType="begin"/>
      </w:r>
      <w:r w:rsidRPr="00A67DC6">
        <w:rPr>
          <w:rFonts w:ascii="Times New Roman" w:eastAsia="Times New Roman" w:hAnsi="Times New Roman" w:cs="Times New Roman"/>
          <w:sz w:val="24"/>
          <w:szCs w:val="24"/>
        </w:rPr>
        <w:instrText xml:space="preserve"> HYPERLINK "http://yourbibleblog.com/2019/03/" \l "_ftn3" </w:instrText>
      </w:r>
      <w:r w:rsidRPr="00A67DC6">
        <w:rPr>
          <w:rFonts w:ascii="Times New Roman" w:eastAsia="Times New Roman" w:hAnsi="Times New Roman" w:cs="Times New Roman"/>
          <w:sz w:val="24"/>
          <w:szCs w:val="24"/>
        </w:rPr>
        <w:fldChar w:fldCharType="separate"/>
      </w:r>
      <w:r w:rsidRPr="00A67DC6">
        <w:rPr>
          <w:rFonts w:ascii="Times New Roman" w:eastAsia="Times New Roman" w:hAnsi="Times New Roman" w:cs="Times New Roman"/>
          <w:b/>
          <w:bCs/>
          <w:color w:val="0000FF"/>
          <w:sz w:val="24"/>
          <w:szCs w:val="24"/>
          <w:u w:val="single"/>
        </w:rPr>
        <w:t>[3]</w:t>
      </w:r>
      <w:r w:rsidRPr="00A67DC6">
        <w:rPr>
          <w:rFonts w:ascii="Times New Roman" w:eastAsia="Times New Roman" w:hAnsi="Times New Roman" w:cs="Times New Roman"/>
          <w:sz w:val="24"/>
          <w:szCs w:val="24"/>
        </w:rPr>
        <w:fldChar w:fldCharType="end"/>
      </w:r>
      <w:bookmarkEnd w:id="2"/>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t xml:space="preserve">The reversal of the punitive action of turning the nations over to other </w:t>
      </w:r>
      <w:proofErr w:type="gramStart"/>
      <w:r w:rsidRPr="00A67DC6">
        <w:rPr>
          <w:rFonts w:ascii="Times New Roman" w:eastAsia="Times New Roman" w:hAnsi="Times New Roman" w:cs="Times New Roman"/>
          <w:sz w:val="24"/>
          <w:szCs w:val="24"/>
        </w:rPr>
        <w:t>gods,</w:t>
      </w:r>
      <w:proofErr w:type="gramEnd"/>
      <w:r w:rsidRPr="00A67DC6">
        <w:rPr>
          <w:rFonts w:ascii="Times New Roman" w:eastAsia="Times New Roman" w:hAnsi="Times New Roman" w:cs="Times New Roman"/>
          <w:sz w:val="24"/>
          <w:szCs w:val="24"/>
        </w:rPr>
        <w:t xml:space="preserve"> began ten days after Jesus ascended into heaven. On that day, Jews from many nations were gathered in Jerusalem to celebrate that Feast. Acts 2 is the record of that amazing event.</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vertAlign w:val="superscript"/>
        </w:rPr>
        <w:t xml:space="preserve">1 </w:t>
      </w:r>
      <w:r w:rsidRPr="00A67DC6">
        <w:rPr>
          <w:rFonts w:ascii="Times New Roman" w:eastAsia="Times New Roman" w:hAnsi="Times New Roman" w:cs="Times New Roman"/>
          <w:sz w:val="24"/>
          <w:szCs w:val="24"/>
        </w:rPr>
        <w:t>When the Day of Pentecost had fully come, they were all with one accord in one place. </w:t>
      </w:r>
      <w:r w:rsidRPr="00A67DC6">
        <w:rPr>
          <w:rFonts w:ascii="Times New Roman" w:eastAsia="Times New Roman" w:hAnsi="Times New Roman" w:cs="Times New Roman"/>
          <w:sz w:val="24"/>
          <w:szCs w:val="24"/>
          <w:vertAlign w:val="superscript"/>
        </w:rPr>
        <w:t xml:space="preserve">2 </w:t>
      </w:r>
      <w:r w:rsidRPr="00A67DC6">
        <w:rPr>
          <w:rFonts w:ascii="Times New Roman" w:eastAsia="Times New Roman" w:hAnsi="Times New Roman" w:cs="Times New Roman"/>
          <w:sz w:val="24"/>
          <w:szCs w:val="24"/>
        </w:rPr>
        <w:t>And suddenly there came a sound from heaven, as of a rushing mighty wind, and it filled the whole house where they were sitting. </w:t>
      </w:r>
      <w:r w:rsidRPr="00A67DC6">
        <w:rPr>
          <w:rFonts w:ascii="Times New Roman" w:eastAsia="Times New Roman" w:hAnsi="Times New Roman" w:cs="Times New Roman"/>
          <w:sz w:val="24"/>
          <w:szCs w:val="24"/>
          <w:vertAlign w:val="superscript"/>
        </w:rPr>
        <w:t xml:space="preserve">3 </w:t>
      </w:r>
      <w:r w:rsidRPr="00A67DC6">
        <w:rPr>
          <w:rFonts w:ascii="Times New Roman" w:eastAsia="Times New Roman" w:hAnsi="Times New Roman" w:cs="Times New Roman"/>
          <w:sz w:val="24"/>
          <w:szCs w:val="24"/>
        </w:rPr>
        <w:t>Then there appeared to them divided tongues, as of fire, and </w:t>
      </w:r>
      <w:r w:rsidRPr="00A67DC6">
        <w:rPr>
          <w:rFonts w:ascii="Times New Roman" w:eastAsia="Times New Roman" w:hAnsi="Times New Roman" w:cs="Times New Roman"/>
          <w:i/>
          <w:iCs/>
          <w:sz w:val="24"/>
          <w:szCs w:val="24"/>
        </w:rPr>
        <w:t>one</w:t>
      </w:r>
      <w:r w:rsidRPr="00A67DC6">
        <w:rPr>
          <w:rFonts w:ascii="Times New Roman" w:eastAsia="Times New Roman" w:hAnsi="Times New Roman" w:cs="Times New Roman"/>
          <w:sz w:val="24"/>
          <w:szCs w:val="24"/>
        </w:rPr>
        <w:t xml:space="preserve"> sat upon each of them. </w:t>
      </w:r>
      <w:r w:rsidRPr="00A67DC6">
        <w:rPr>
          <w:rFonts w:ascii="Times New Roman" w:eastAsia="Times New Roman" w:hAnsi="Times New Roman" w:cs="Times New Roman"/>
          <w:sz w:val="24"/>
          <w:szCs w:val="24"/>
          <w:vertAlign w:val="superscript"/>
        </w:rPr>
        <w:t xml:space="preserve">4 </w:t>
      </w:r>
      <w:r w:rsidRPr="00A67DC6">
        <w:rPr>
          <w:rFonts w:ascii="Times New Roman" w:eastAsia="Times New Roman" w:hAnsi="Times New Roman" w:cs="Times New Roman"/>
          <w:sz w:val="24"/>
          <w:szCs w:val="24"/>
        </w:rPr>
        <w:t>And they were all filled with the Holy Spirit and began to speak with other tongues, as the Spirit gave them utterance.</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vertAlign w:val="superscript"/>
        </w:rPr>
        <w:t xml:space="preserve">5 </w:t>
      </w:r>
      <w:r w:rsidRPr="00A67DC6">
        <w:rPr>
          <w:rFonts w:ascii="Times New Roman" w:eastAsia="Times New Roman" w:hAnsi="Times New Roman" w:cs="Times New Roman"/>
          <w:sz w:val="24"/>
          <w:szCs w:val="24"/>
        </w:rPr>
        <w:t>And there were dwelling in Jerusalem Jews, devout men, from every nation under heaven. </w:t>
      </w:r>
      <w:r w:rsidRPr="00A67DC6">
        <w:rPr>
          <w:rFonts w:ascii="Times New Roman" w:eastAsia="Times New Roman" w:hAnsi="Times New Roman" w:cs="Times New Roman"/>
          <w:sz w:val="24"/>
          <w:szCs w:val="24"/>
          <w:vertAlign w:val="superscript"/>
        </w:rPr>
        <w:t xml:space="preserve">6 </w:t>
      </w:r>
      <w:r w:rsidRPr="00A67DC6">
        <w:rPr>
          <w:rFonts w:ascii="Times New Roman" w:eastAsia="Times New Roman" w:hAnsi="Times New Roman" w:cs="Times New Roman"/>
          <w:sz w:val="24"/>
          <w:szCs w:val="24"/>
        </w:rPr>
        <w:t xml:space="preserve">And when this sound occurred, the </w:t>
      </w:r>
      <w:proofErr w:type="gramStart"/>
      <w:r w:rsidRPr="00A67DC6">
        <w:rPr>
          <w:rFonts w:ascii="Times New Roman" w:eastAsia="Times New Roman" w:hAnsi="Times New Roman" w:cs="Times New Roman"/>
          <w:sz w:val="24"/>
          <w:szCs w:val="24"/>
        </w:rPr>
        <w:t>multitude came together, and were</w:t>
      </w:r>
      <w:proofErr w:type="gramEnd"/>
      <w:r w:rsidRPr="00A67DC6">
        <w:rPr>
          <w:rFonts w:ascii="Times New Roman" w:eastAsia="Times New Roman" w:hAnsi="Times New Roman" w:cs="Times New Roman"/>
          <w:sz w:val="24"/>
          <w:szCs w:val="24"/>
        </w:rPr>
        <w:t xml:space="preserve"> confused, because everyone heard them speak in his own language. </w:t>
      </w:r>
      <w:r w:rsidRPr="00A67DC6">
        <w:rPr>
          <w:rFonts w:ascii="Times New Roman" w:eastAsia="Times New Roman" w:hAnsi="Times New Roman" w:cs="Times New Roman"/>
          <w:sz w:val="24"/>
          <w:szCs w:val="24"/>
          <w:vertAlign w:val="superscript"/>
        </w:rPr>
        <w:t xml:space="preserve">7 </w:t>
      </w:r>
      <w:r w:rsidRPr="00A67DC6">
        <w:rPr>
          <w:rFonts w:ascii="Times New Roman" w:eastAsia="Times New Roman" w:hAnsi="Times New Roman" w:cs="Times New Roman"/>
          <w:sz w:val="24"/>
          <w:szCs w:val="24"/>
        </w:rPr>
        <w:t xml:space="preserve">Then they were all amazed and marveled, saying to one another, “Look, are not all these who speak Galileans? </w:t>
      </w:r>
      <w:r w:rsidRPr="00A67DC6">
        <w:rPr>
          <w:rFonts w:ascii="Times New Roman" w:eastAsia="Times New Roman" w:hAnsi="Times New Roman" w:cs="Times New Roman"/>
          <w:b/>
          <w:bCs/>
          <w:sz w:val="24"/>
          <w:szCs w:val="24"/>
          <w:u w:val="single"/>
          <w:vertAlign w:val="superscript"/>
        </w:rPr>
        <w:t xml:space="preserve">8 </w:t>
      </w:r>
      <w:r w:rsidRPr="00A67DC6">
        <w:rPr>
          <w:rFonts w:ascii="Times New Roman" w:eastAsia="Times New Roman" w:hAnsi="Times New Roman" w:cs="Times New Roman"/>
          <w:b/>
          <w:bCs/>
          <w:sz w:val="24"/>
          <w:szCs w:val="24"/>
          <w:u w:val="single"/>
        </w:rPr>
        <w:t>And how </w:t>
      </w:r>
      <w:r w:rsidRPr="00A67DC6">
        <w:rPr>
          <w:rFonts w:ascii="Times New Roman" w:eastAsia="Times New Roman" w:hAnsi="Times New Roman" w:cs="Times New Roman"/>
          <w:b/>
          <w:bCs/>
          <w:i/>
          <w:iCs/>
          <w:sz w:val="24"/>
          <w:szCs w:val="24"/>
          <w:u w:val="single"/>
        </w:rPr>
        <w:t>is it that</w:t>
      </w:r>
      <w:r w:rsidRPr="00A67DC6">
        <w:rPr>
          <w:rFonts w:ascii="Times New Roman" w:eastAsia="Times New Roman" w:hAnsi="Times New Roman" w:cs="Times New Roman"/>
          <w:b/>
          <w:bCs/>
          <w:sz w:val="24"/>
          <w:szCs w:val="24"/>
          <w:u w:val="single"/>
        </w:rPr>
        <w:t xml:space="preserve"> we hear, each in our own language in which we were born? </w:t>
      </w:r>
      <w:r w:rsidRPr="00A67DC6">
        <w:rPr>
          <w:rFonts w:ascii="Times New Roman" w:eastAsia="Times New Roman" w:hAnsi="Times New Roman" w:cs="Times New Roman"/>
          <w:sz w:val="24"/>
          <w:szCs w:val="24"/>
          <w:vertAlign w:val="superscript"/>
        </w:rPr>
        <w:t xml:space="preserve">9 </w:t>
      </w:r>
      <w:proofErr w:type="spellStart"/>
      <w:r w:rsidRPr="00A67DC6">
        <w:rPr>
          <w:rFonts w:ascii="Times New Roman" w:eastAsia="Times New Roman" w:hAnsi="Times New Roman" w:cs="Times New Roman"/>
          <w:sz w:val="24"/>
          <w:szCs w:val="24"/>
        </w:rPr>
        <w:t>Parthians</w:t>
      </w:r>
      <w:proofErr w:type="spellEnd"/>
      <w:r w:rsidRPr="00A67DC6">
        <w:rPr>
          <w:rFonts w:ascii="Times New Roman" w:eastAsia="Times New Roman" w:hAnsi="Times New Roman" w:cs="Times New Roman"/>
          <w:sz w:val="24"/>
          <w:szCs w:val="24"/>
        </w:rPr>
        <w:t xml:space="preserve"> and Medes and </w:t>
      </w:r>
      <w:proofErr w:type="spellStart"/>
      <w:r w:rsidRPr="00A67DC6">
        <w:rPr>
          <w:rFonts w:ascii="Times New Roman" w:eastAsia="Times New Roman" w:hAnsi="Times New Roman" w:cs="Times New Roman"/>
          <w:sz w:val="24"/>
          <w:szCs w:val="24"/>
        </w:rPr>
        <w:t>Elamites</w:t>
      </w:r>
      <w:proofErr w:type="spellEnd"/>
      <w:r w:rsidRPr="00A67DC6">
        <w:rPr>
          <w:rFonts w:ascii="Times New Roman" w:eastAsia="Times New Roman" w:hAnsi="Times New Roman" w:cs="Times New Roman"/>
          <w:sz w:val="24"/>
          <w:szCs w:val="24"/>
        </w:rPr>
        <w:t>, those dwelling in Mesopotamia, Judea and Cappadocia, Pontus and Asia, </w:t>
      </w:r>
      <w:r w:rsidRPr="00A67DC6">
        <w:rPr>
          <w:rFonts w:ascii="Times New Roman" w:eastAsia="Times New Roman" w:hAnsi="Times New Roman" w:cs="Times New Roman"/>
          <w:sz w:val="24"/>
          <w:szCs w:val="24"/>
          <w:vertAlign w:val="superscript"/>
        </w:rPr>
        <w:t xml:space="preserve">10 </w:t>
      </w:r>
      <w:r w:rsidRPr="00A67DC6">
        <w:rPr>
          <w:rFonts w:ascii="Times New Roman" w:eastAsia="Times New Roman" w:hAnsi="Times New Roman" w:cs="Times New Roman"/>
          <w:sz w:val="24"/>
          <w:szCs w:val="24"/>
        </w:rPr>
        <w:t xml:space="preserve">Phrygia and </w:t>
      </w:r>
      <w:proofErr w:type="spellStart"/>
      <w:r w:rsidRPr="00A67DC6">
        <w:rPr>
          <w:rFonts w:ascii="Times New Roman" w:eastAsia="Times New Roman" w:hAnsi="Times New Roman" w:cs="Times New Roman"/>
          <w:sz w:val="24"/>
          <w:szCs w:val="24"/>
        </w:rPr>
        <w:t>Pamphylia</w:t>
      </w:r>
      <w:proofErr w:type="spellEnd"/>
      <w:r w:rsidRPr="00A67DC6">
        <w:rPr>
          <w:rFonts w:ascii="Times New Roman" w:eastAsia="Times New Roman" w:hAnsi="Times New Roman" w:cs="Times New Roman"/>
          <w:sz w:val="24"/>
          <w:szCs w:val="24"/>
        </w:rPr>
        <w:t>, Egypt and the parts of Libya adjoining Cyrene, visitors from Rome, both Jews and proselytes, </w:t>
      </w:r>
      <w:r w:rsidRPr="00A67DC6">
        <w:rPr>
          <w:rFonts w:ascii="Times New Roman" w:eastAsia="Times New Roman" w:hAnsi="Times New Roman" w:cs="Times New Roman"/>
          <w:sz w:val="24"/>
          <w:szCs w:val="24"/>
          <w:vertAlign w:val="superscript"/>
        </w:rPr>
        <w:t xml:space="preserve">11 </w:t>
      </w:r>
      <w:r w:rsidRPr="00A67DC6">
        <w:rPr>
          <w:rFonts w:ascii="Times New Roman" w:eastAsia="Times New Roman" w:hAnsi="Times New Roman" w:cs="Times New Roman"/>
          <w:sz w:val="24"/>
          <w:szCs w:val="24"/>
        </w:rPr>
        <w:t>Cretans and Arabs—</w:t>
      </w:r>
      <w:r w:rsidRPr="00A67DC6">
        <w:rPr>
          <w:rFonts w:ascii="Times New Roman" w:eastAsia="Times New Roman" w:hAnsi="Times New Roman" w:cs="Times New Roman"/>
          <w:b/>
          <w:bCs/>
          <w:sz w:val="24"/>
          <w:szCs w:val="24"/>
          <w:u w:val="single"/>
        </w:rPr>
        <w:t>we hear them speaking in our own tongues the wonderful works of God.</w:t>
      </w:r>
      <w:r w:rsidRPr="00A67DC6">
        <w:rPr>
          <w:rFonts w:ascii="Times New Roman" w:eastAsia="Times New Roman" w:hAnsi="Times New Roman" w:cs="Times New Roman"/>
          <w:sz w:val="24"/>
          <w:szCs w:val="24"/>
        </w:rPr>
        <w:t>” Acts 2:1-11</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t xml:space="preserve">This passage states, </w:t>
      </w:r>
      <w:r w:rsidRPr="00A67DC6">
        <w:rPr>
          <w:rFonts w:ascii="Times New Roman" w:eastAsia="Times New Roman" w:hAnsi="Times New Roman" w:cs="Times New Roman"/>
          <w:b/>
          <w:bCs/>
          <w:i/>
          <w:iCs/>
          <w:sz w:val="24"/>
          <w:szCs w:val="24"/>
          <w:vertAlign w:val="superscript"/>
        </w:rPr>
        <w:t xml:space="preserve">5 </w:t>
      </w:r>
      <w:proofErr w:type="gramStart"/>
      <w:r w:rsidRPr="00A67DC6">
        <w:rPr>
          <w:rFonts w:ascii="Times New Roman" w:eastAsia="Times New Roman" w:hAnsi="Times New Roman" w:cs="Times New Roman"/>
          <w:b/>
          <w:bCs/>
          <w:i/>
          <w:iCs/>
          <w:sz w:val="24"/>
          <w:szCs w:val="24"/>
        </w:rPr>
        <w:t>And</w:t>
      </w:r>
      <w:proofErr w:type="gramEnd"/>
      <w:r w:rsidRPr="00A67DC6">
        <w:rPr>
          <w:rFonts w:ascii="Times New Roman" w:eastAsia="Times New Roman" w:hAnsi="Times New Roman" w:cs="Times New Roman"/>
          <w:b/>
          <w:bCs/>
          <w:i/>
          <w:iCs/>
          <w:sz w:val="24"/>
          <w:szCs w:val="24"/>
        </w:rPr>
        <w:t xml:space="preserve"> there were dwelling in Jerusalem Jews, devout men, from every nation under heaven.</w:t>
      </w:r>
      <w:r w:rsidRPr="00A67DC6">
        <w:rPr>
          <w:rFonts w:ascii="Times New Roman" w:eastAsia="Times New Roman" w:hAnsi="Times New Roman" w:cs="Times New Roman"/>
          <w:sz w:val="24"/>
          <w:szCs w:val="24"/>
        </w:rPr>
        <w:t> These people would not have been able to keep the wonder of this day to themselves. They would have shared it with their families and neighbors and people who traveled to Jerusalem from other nations. When the opportunity presented itself, and they traveled back to their own nations, they would have shared what they had seen with their own eyes and heard with their own ears with their countrymen.</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t>Since the first century, God has been actively working to reverse Babel. He has been drawing the nations to Himself through Jesus His Son, whose death on the cross was for everyone of every nation!</w:t>
      </w:r>
    </w:p>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proofErr w:type="gramStart"/>
      <w:r w:rsidRPr="00A67DC6">
        <w:rPr>
          <w:rFonts w:ascii="Times New Roman" w:eastAsia="Times New Roman" w:hAnsi="Times New Roman" w:cs="Times New Roman"/>
          <w:sz w:val="24"/>
          <w:szCs w:val="24"/>
        </w:rPr>
        <w:t>Seventy gods for Seventy Nations?</w:t>
      </w:r>
      <w:proofErr w:type="gramEnd"/>
      <w:r w:rsidRPr="00A67DC6">
        <w:rPr>
          <w:rFonts w:ascii="Times New Roman" w:eastAsia="Times New Roman" w:hAnsi="Times New Roman" w:cs="Times New Roman"/>
          <w:sz w:val="24"/>
          <w:szCs w:val="24"/>
        </w:rPr>
        <w:t xml:space="preserve"> No. One God and one Savior for all nations!</w:t>
      </w:r>
    </w:p>
    <w:bookmarkStart w:id="3" w:name="_ftn1"/>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fldChar w:fldCharType="begin"/>
      </w:r>
      <w:r w:rsidRPr="00A67DC6">
        <w:rPr>
          <w:rFonts w:ascii="Times New Roman" w:eastAsia="Times New Roman" w:hAnsi="Times New Roman" w:cs="Times New Roman"/>
          <w:sz w:val="24"/>
          <w:szCs w:val="24"/>
        </w:rPr>
        <w:instrText xml:space="preserve"> HYPERLINK "http://yourbibleblog.com/2019/03/" \l "_ftnref1" </w:instrText>
      </w:r>
      <w:r w:rsidRPr="00A67DC6">
        <w:rPr>
          <w:rFonts w:ascii="Times New Roman" w:eastAsia="Times New Roman" w:hAnsi="Times New Roman" w:cs="Times New Roman"/>
          <w:sz w:val="24"/>
          <w:szCs w:val="24"/>
        </w:rPr>
        <w:fldChar w:fldCharType="separate"/>
      </w:r>
      <w:r w:rsidRPr="00A67DC6">
        <w:rPr>
          <w:rFonts w:ascii="Times New Roman" w:eastAsia="Times New Roman" w:hAnsi="Times New Roman" w:cs="Times New Roman"/>
          <w:color w:val="0000FF"/>
          <w:sz w:val="24"/>
          <w:szCs w:val="24"/>
          <w:u w:val="single"/>
        </w:rPr>
        <w:t>[1]</w:t>
      </w:r>
      <w:r w:rsidRPr="00A67DC6">
        <w:rPr>
          <w:rFonts w:ascii="Times New Roman" w:eastAsia="Times New Roman" w:hAnsi="Times New Roman" w:cs="Times New Roman"/>
          <w:sz w:val="24"/>
          <w:szCs w:val="24"/>
        </w:rPr>
        <w:fldChar w:fldCharType="end"/>
      </w:r>
      <w:bookmarkEnd w:id="3"/>
      <w:r w:rsidRPr="00A67DC6">
        <w:rPr>
          <w:rFonts w:ascii="Times New Roman" w:eastAsia="Times New Roman" w:hAnsi="Times New Roman" w:cs="Times New Roman"/>
          <w:sz w:val="24"/>
          <w:szCs w:val="24"/>
        </w:rPr>
        <w:t xml:space="preserve"> In the article, ‘Deuteronomy 32:8 and the Sons of God,’ see </w:t>
      </w:r>
      <w:hyperlink r:id="rId4" w:history="1">
        <w:r w:rsidRPr="00A67DC6">
          <w:rPr>
            <w:rFonts w:ascii="Times New Roman" w:eastAsia="Times New Roman" w:hAnsi="Times New Roman" w:cs="Times New Roman"/>
            <w:color w:val="0000FF"/>
            <w:sz w:val="24"/>
            <w:szCs w:val="24"/>
            <w:u w:val="single"/>
          </w:rPr>
          <w:t>http://www.thedivinecouncil.com/DT32BibSac.pdf</w:t>
        </w:r>
      </w:hyperlink>
      <w:r w:rsidRPr="00A67DC6">
        <w:rPr>
          <w:rFonts w:ascii="Times New Roman" w:eastAsia="Times New Roman" w:hAnsi="Times New Roman" w:cs="Times New Roman"/>
          <w:sz w:val="24"/>
          <w:szCs w:val="24"/>
        </w:rPr>
        <w:t xml:space="preserve">, Michael S. Heiser explains why the phrase </w:t>
      </w:r>
      <w:r w:rsidRPr="00A67DC6">
        <w:rPr>
          <w:rFonts w:ascii="Times New Roman" w:eastAsia="Times New Roman" w:hAnsi="Times New Roman" w:cs="Times New Roman"/>
          <w:sz w:val="24"/>
          <w:szCs w:val="24"/>
        </w:rPr>
        <w:lastRenderedPageBreak/>
        <w:t>‘sons of God’ is the preferred translation for Deuteronomy 32:8 even though most Bible translations have chosen to render the Hebrew ‘sons of Israel.’ Heiser makes his point with scholarly acumen.</w:t>
      </w:r>
    </w:p>
    <w:bookmarkStart w:id="4" w:name="_ftn2"/>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fldChar w:fldCharType="begin"/>
      </w:r>
      <w:r w:rsidRPr="00A67DC6">
        <w:rPr>
          <w:rFonts w:ascii="Times New Roman" w:eastAsia="Times New Roman" w:hAnsi="Times New Roman" w:cs="Times New Roman"/>
          <w:sz w:val="24"/>
          <w:szCs w:val="24"/>
        </w:rPr>
        <w:instrText xml:space="preserve"> HYPERLINK "http://yourbibleblog.com/2019/03/" \l "_ftnref2" </w:instrText>
      </w:r>
      <w:r w:rsidRPr="00A67DC6">
        <w:rPr>
          <w:rFonts w:ascii="Times New Roman" w:eastAsia="Times New Roman" w:hAnsi="Times New Roman" w:cs="Times New Roman"/>
          <w:sz w:val="24"/>
          <w:szCs w:val="24"/>
        </w:rPr>
        <w:fldChar w:fldCharType="separate"/>
      </w:r>
      <w:r w:rsidRPr="00A67DC6">
        <w:rPr>
          <w:rFonts w:ascii="Times New Roman" w:eastAsia="Times New Roman" w:hAnsi="Times New Roman" w:cs="Times New Roman"/>
          <w:color w:val="0000FF"/>
          <w:sz w:val="24"/>
          <w:szCs w:val="24"/>
          <w:u w:val="single"/>
        </w:rPr>
        <w:t>[2]</w:t>
      </w:r>
      <w:r w:rsidRPr="00A67DC6">
        <w:rPr>
          <w:rFonts w:ascii="Times New Roman" w:eastAsia="Times New Roman" w:hAnsi="Times New Roman" w:cs="Times New Roman"/>
          <w:sz w:val="24"/>
          <w:szCs w:val="24"/>
        </w:rPr>
        <w:fldChar w:fldCharType="end"/>
      </w:r>
      <w:bookmarkEnd w:id="4"/>
      <w:r w:rsidRPr="00A67DC6">
        <w:rPr>
          <w:rFonts w:ascii="Times New Roman" w:eastAsia="Times New Roman" w:hAnsi="Times New Roman" w:cs="Times New Roman"/>
          <w:sz w:val="24"/>
          <w:szCs w:val="24"/>
        </w:rPr>
        <w:t xml:space="preserve"> </w:t>
      </w:r>
      <w:hyperlink r:id="rId5" w:history="1">
        <w:r w:rsidRPr="00A67DC6">
          <w:rPr>
            <w:rFonts w:ascii="Times New Roman" w:eastAsia="Times New Roman" w:hAnsi="Times New Roman" w:cs="Times New Roman"/>
            <w:color w:val="0000FF"/>
            <w:sz w:val="24"/>
            <w:szCs w:val="24"/>
            <w:u w:val="single"/>
          </w:rPr>
          <w:t>http://www.stat.rice.edu/~dobelman/Dinotech/10_Eqyptian_gods_10_Plagues.pdf</w:t>
        </w:r>
      </w:hyperlink>
      <w:r w:rsidRPr="00A67DC6">
        <w:rPr>
          <w:rFonts w:ascii="Times New Roman" w:eastAsia="Times New Roman" w:hAnsi="Times New Roman" w:cs="Times New Roman"/>
          <w:sz w:val="24"/>
          <w:szCs w:val="24"/>
        </w:rPr>
        <w:t xml:space="preserve"> The 10 Egyptian gods and the 10 Plagues (Wonders) God sent against them would have been: 1) </w:t>
      </w:r>
      <w:proofErr w:type="spellStart"/>
      <w:r w:rsidRPr="00A67DC6">
        <w:rPr>
          <w:rFonts w:ascii="Times New Roman" w:eastAsia="Times New Roman" w:hAnsi="Times New Roman" w:cs="Times New Roman"/>
          <w:sz w:val="24"/>
          <w:szCs w:val="24"/>
          <w:u w:val="single"/>
        </w:rPr>
        <w:t>Hapi</w:t>
      </w:r>
      <w:proofErr w:type="spellEnd"/>
      <w:r w:rsidRPr="00A67DC6">
        <w:rPr>
          <w:rFonts w:ascii="Times New Roman" w:eastAsia="Times New Roman" w:hAnsi="Times New Roman" w:cs="Times New Roman"/>
          <w:sz w:val="24"/>
          <w:szCs w:val="24"/>
        </w:rPr>
        <w:t xml:space="preserve"> – Egyptian god of the Nile; this Egyptian god was a water bearer. </w:t>
      </w:r>
      <w:r w:rsidRPr="00A67DC6">
        <w:rPr>
          <w:rFonts w:ascii="Times New Roman" w:eastAsia="Times New Roman" w:hAnsi="Times New Roman" w:cs="Times New Roman"/>
          <w:sz w:val="24"/>
          <w:szCs w:val="24"/>
          <w:u w:val="single"/>
        </w:rPr>
        <w:t>Plague</w:t>
      </w:r>
      <w:r w:rsidRPr="00A67DC6">
        <w:rPr>
          <w:rFonts w:ascii="Times New Roman" w:eastAsia="Times New Roman" w:hAnsi="Times New Roman" w:cs="Times New Roman"/>
          <w:sz w:val="24"/>
          <w:szCs w:val="24"/>
        </w:rPr>
        <w:t xml:space="preserve"> – Water turned to blood; 2) </w:t>
      </w:r>
      <w:proofErr w:type="spellStart"/>
      <w:r w:rsidRPr="00A67DC6">
        <w:rPr>
          <w:rFonts w:ascii="Times New Roman" w:eastAsia="Times New Roman" w:hAnsi="Times New Roman" w:cs="Times New Roman"/>
          <w:sz w:val="24"/>
          <w:szCs w:val="24"/>
          <w:u w:val="single"/>
        </w:rPr>
        <w:t>Heket</w:t>
      </w:r>
      <w:proofErr w:type="spellEnd"/>
      <w:r w:rsidRPr="00A67DC6">
        <w:rPr>
          <w:rFonts w:ascii="Times New Roman" w:eastAsia="Times New Roman" w:hAnsi="Times New Roman" w:cs="Times New Roman"/>
          <w:sz w:val="24"/>
          <w:szCs w:val="24"/>
        </w:rPr>
        <w:t xml:space="preserve"> – Egyptian goddess of fertility, water, renewal; this goddess had the head of a frog. </w:t>
      </w:r>
      <w:r w:rsidRPr="00A67DC6">
        <w:rPr>
          <w:rFonts w:ascii="Times New Roman" w:eastAsia="Times New Roman" w:hAnsi="Times New Roman" w:cs="Times New Roman"/>
          <w:sz w:val="24"/>
          <w:szCs w:val="24"/>
          <w:u w:val="single"/>
        </w:rPr>
        <w:t>Plague</w:t>
      </w:r>
      <w:r w:rsidRPr="00A67DC6">
        <w:rPr>
          <w:rFonts w:ascii="Times New Roman" w:eastAsia="Times New Roman" w:hAnsi="Times New Roman" w:cs="Times New Roman"/>
          <w:sz w:val="24"/>
          <w:szCs w:val="24"/>
        </w:rPr>
        <w:t xml:space="preserve"> – Frogs coming from the Nile River; 3) </w:t>
      </w:r>
      <w:proofErr w:type="spellStart"/>
      <w:r w:rsidRPr="00A67DC6">
        <w:rPr>
          <w:rFonts w:ascii="Times New Roman" w:eastAsia="Times New Roman" w:hAnsi="Times New Roman" w:cs="Times New Roman"/>
          <w:sz w:val="24"/>
          <w:szCs w:val="24"/>
          <w:u w:val="single"/>
        </w:rPr>
        <w:t>Geb</w:t>
      </w:r>
      <w:proofErr w:type="spellEnd"/>
      <w:r w:rsidRPr="00A67DC6">
        <w:rPr>
          <w:rFonts w:ascii="Times New Roman" w:eastAsia="Times New Roman" w:hAnsi="Times New Roman" w:cs="Times New Roman"/>
          <w:sz w:val="24"/>
          <w:szCs w:val="24"/>
        </w:rPr>
        <w:t xml:space="preserve"> – Egyptian god over the dust of the earth; </w:t>
      </w:r>
      <w:r w:rsidRPr="00A67DC6">
        <w:rPr>
          <w:rFonts w:ascii="Times New Roman" w:eastAsia="Times New Roman" w:hAnsi="Times New Roman" w:cs="Times New Roman"/>
          <w:sz w:val="24"/>
          <w:szCs w:val="24"/>
          <w:u w:val="single"/>
        </w:rPr>
        <w:t>Plague</w:t>
      </w:r>
      <w:r w:rsidRPr="00A67DC6">
        <w:rPr>
          <w:rFonts w:ascii="Times New Roman" w:eastAsia="Times New Roman" w:hAnsi="Times New Roman" w:cs="Times New Roman"/>
          <w:sz w:val="24"/>
          <w:szCs w:val="24"/>
        </w:rPr>
        <w:t xml:space="preserve"> – Lice from the dust of the earth; 4) </w:t>
      </w:r>
      <w:proofErr w:type="spellStart"/>
      <w:r w:rsidRPr="00A67DC6">
        <w:rPr>
          <w:rFonts w:ascii="Times New Roman" w:eastAsia="Times New Roman" w:hAnsi="Times New Roman" w:cs="Times New Roman"/>
          <w:sz w:val="24"/>
          <w:szCs w:val="24"/>
          <w:u w:val="single"/>
        </w:rPr>
        <w:t>Kehpri</w:t>
      </w:r>
      <w:proofErr w:type="spellEnd"/>
      <w:r w:rsidRPr="00A67DC6">
        <w:rPr>
          <w:rFonts w:ascii="Times New Roman" w:eastAsia="Times New Roman" w:hAnsi="Times New Roman" w:cs="Times New Roman"/>
          <w:sz w:val="24"/>
          <w:szCs w:val="24"/>
        </w:rPr>
        <w:t xml:space="preserve"> – Egyptian god of creation, movement of the sun, rebirth; this god had the head of a fly. </w:t>
      </w:r>
      <w:r w:rsidRPr="00A67DC6">
        <w:rPr>
          <w:rFonts w:ascii="Times New Roman" w:eastAsia="Times New Roman" w:hAnsi="Times New Roman" w:cs="Times New Roman"/>
          <w:sz w:val="24"/>
          <w:szCs w:val="24"/>
          <w:u w:val="single"/>
        </w:rPr>
        <w:t>Plague</w:t>
      </w:r>
      <w:r w:rsidRPr="00A67DC6">
        <w:rPr>
          <w:rFonts w:ascii="Times New Roman" w:eastAsia="Times New Roman" w:hAnsi="Times New Roman" w:cs="Times New Roman"/>
          <w:sz w:val="24"/>
          <w:szCs w:val="24"/>
        </w:rPr>
        <w:t xml:space="preserve"> – Swarm of flies; 5) </w:t>
      </w:r>
      <w:proofErr w:type="spellStart"/>
      <w:r w:rsidRPr="00A67DC6">
        <w:rPr>
          <w:rFonts w:ascii="Times New Roman" w:eastAsia="Times New Roman" w:hAnsi="Times New Roman" w:cs="Times New Roman"/>
          <w:sz w:val="24"/>
          <w:szCs w:val="24"/>
          <w:u w:val="single"/>
        </w:rPr>
        <w:t>Hathor</w:t>
      </w:r>
      <w:proofErr w:type="spellEnd"/>
      <w:r w:rsidRPr="00A67DC6">
        <w:rPr>
          <w:rFonts w:ascii="Times New Roman" w:eastAsia="Times New Roman" w:hAnsi="Times New Roman" w:cs="Times New Roman"/>
          <w:sz w:val="24"/>
          <w:szCs w:val="24"/>
        </w:rPr>
        <w:t xml:space="preserve"> – Egyptian goddess of love and protection; this goddess was depicted with the head of a cow. </w:t>
      </w:r>
      <w:r w:rsidRPr="00A67DC6">
        <w:rPr>
          <w:rFonts w:ascii="Times New Roman" w:eastAsia="Times New Roman" w:hAnsi="Times New Roman" w:cs="Times New Roman"/>
          <w:sz w:val="24"/>
          <w:szCs w:val="24"/>
          <w:u w:val="single"/>
        </w:rPr>
        <w:t>Plague</w:t>
      </w:r>
      <w:r w:rsidRPr="00A67DC6">
        <w:rPr>
          <w:rFonts w:ascii="Times New Roman" w:eastAsia="Times New Roman" w:hAnsi="Times New Roman" w:cs="Times New Roman"/>
          <w:sz w:val="24"/>
          <w:szCs w:val="24"/>
        </w:rPr>
        <w:t xml:space="preserve"> – Death of cattle and Livestock; 6) </w:t>
      </w:r>
      <w:r w:rsidRPr="00A67DC6">
        <w:rPr>
          <w:rFonts w:ascii="Times New Roman" w:eastAsia="Times New Roman" w:hAnsi="Times New Roman" w:cs="Times New Roman"/>
          <w:sz w:val="24"/>
          <w:szCs w:val="24"/>
          <w:u w:val="single"/>
        </w:rPr>
        <w:t>Isis</w:t>
      </w:r>
      <w:r w:rsidRPr="00A67DC6">
        <w:rPr>
          <w:rFonts w:ascii="Times New Roman" w:eastAsia="Times New Roman" w:hAnsi="Times New Roman" w:cs="Times New Roman"/>
          <w:sz w:val="24"/>
          <w:szCs w:val="24"/>
        </w:rPr>
        <w:t xml:space="preserve"> – Egyptian goddess of medicine and peace; </w:t>
      </w:r>
      <w:r w:rsidRPr="00A67DC6">
        <w:rPr>
          <w:rFonts w:ascii="Times New Roman" w:eastAsia="Times New Roman" w:hAnsi="Times New Roman" w:cs="Times New Roman"/>
          <w:sz w:val="24"/>
          <w:szCs w:val="24"/>
          <w:u w:val="single"/>
        </w:rPr>
        <w:t>Plague</w:t>
      </w:r>
      <w:r w:rsidRPr="00A67DC6">
        <w:rPr>
          <w:rFonts w:ascii="Times New Roman" w:eastAsia="Times New Roman" w:hAnsi="Times New Roman" w:cs="Times New Roman"/>
          <w:sz w:val="24"/>
          <w:szCs w:val="24"/>
        </w:rPr>
        <w:t xml:space="preserve"> – Ashes turned to boils and sores; 7) </w:t>
      </w:r>
      <w:r w:rsidRPr="00A67DC6">
        <w:rPr>
          <w:rFonts w:ascii="Times New Roman" w:eastAsia="Times New Roman" w:hAnsi="Times New Roman" w:cs="Times New Roman"/>
          <w:sz w:val="24"/>
          <w:szCs w:val="24"/>
          <w:u w:val="single"/>
        </w:rPr>
        <w:t>Nut</w:t>
      </w:r>
      <w:r w:rsidRPr="00A67DC6">
        <w:rPr>
          <w:rFonts w:ascii="Times New Roman" w:eastAsia="Times New Roman" w:hAnsi="Times New Roman" w:cs="Times New Roman"/>
          <w:sz w:val="24"/>
          <w:szCs w:val="24"/>
        </w:rPr>
        <w:t xml:space="preserve"> – Egyptian goddess of the sky; </w:t>
      </w:r>
      <w:r w:rsidRPr="00A67DC6">
        <w:rPr>
          <w:rFonts w:ascii="Times New Roman" w:eastAsia="Times New Roman" w:hAnsi="Times New Roman" w:cs="Times New Roman"/>
          <w:sz w:val="24"/>
          <w:szCs w:val="24"/>
          <w:u w:val="single"/>
        </w:rPr>
        <w:t>Plague</w:t>
      </w:r>
      <w:r w:rsidRPr="00A67DC6">
        <w:rPr>
          <w:rFonts w:ascii="Times New Roman" w:eastAsia="Times New Roman" w:hAnsi="Times New Roman" w:cs="Times New Roman"/>
          <w:sz w:val="24"/>
          <w:szCs w:val="24"/>
        </w:rPr>
        <w:t xml:space="preserve"> – Hail rained down from the sky in the form of fire; 8) </w:t>
      </w:r>
      <w:r w:rsidRPr="00A67DC6">
        <w:rPr>
          <w:rFonts w:ascii="Times New Roman" w:eastAsia="Times New Roman" w:hAnsi="Times New Roman" w:cs="Times New Roman"/>
          <w:sz w:val="24"/>
          <w:szCs w:val="24"/>
          <w:u w:val="single"/>
        </w:rPr>
        <w:t>Seth</w:t>
      </w:r>
      <w:r w:rsidRPr="00A67DC6">
        <w:rPr>
          <w:rFonts w:ascii="Times New Roman" w:eastAsia="Times New Roman" w:hAnsi="Times New Roman" w:cs="Times New Roman"/>
          <w:sz w:val="24"/>
          <w:szCs w:val="24"/>
        </w:rPr>
        <w:t xml:space="preserve"> – Egyptian god of storms and disorder; </w:t>
      </w:r>
      <w:r w:rsidRPr="00A67DC6">
        <w:rPr>
          <w:rFonts w:ascii="Times New Roman" w:eastAsia="Times New Roman" w:hAnsi="Times New Roman" w:cs="Times New Roman"/>
          <w:sz w:val="24"/>
          <w:szCs w:val="24"/>
          <w:u w:val="single"/>
        </w:rPr>
        <w:t>Plague</w:t>
      </w:r>
      <w:r w:rsidRPr="00A67DC6">
        <w:rPr>
          <w:rFonts w:ascii="Times New Roman" w:eastAsia="Times New Roman" w:hAnsi="Times New Roman" w:cs="Times New Roman"/>
          <w:sz w:val="24"/>
          <w:szCs w:val="24"/>
        </w:rPr>
        <w:t xml:space="preserve"> – Locusts sent from the sky; 9) </w:t>
      </w:r>
      <w:r w:rsidRPr="00A67DC6">
        <w:rPr>
          <w:rFonts w:ascii="Times New Roman" w:eastAsia="Times New Roman" w:hAnsi="Times New Roman" w:cs="Times New Roman"/>
          <w:sz w:val="24"/>
          <w:szCs w:val="24"/>
          <w:u w:val="single"/>
        </w:rPr>
        <w:t>Ra</w:t>
      </w:r>
      <w:r w:rsidRPr="00A67DC6">
        <w:rPr>
          <w:rFonts w:ascii="Times New Roman" w:eastAsia="Times New Roman" w:hAnsi="Times New Roman" w:cs="Times New Roman"/>
          <w:sz w:val="24"/>
          <w:szCs w:val="24"/>
        </w:rPr>
        <w:t xml:space="preserve"> – the sun god; </w:t>
      </w:r>
      <w:r w:rsidRPr="00A67DC6">
        <w:rPr>
          <w:rFonts w:ascii="Times New Roman" w:eastAsia="Times New Roman" w:hAnsi="Times New Roman" w:cs="Times New Roman"/>
          <w:sz w:val="24"/>
          <w:szCs w:val="24"/>
          <w:u w:val="single"/>
        </w:rPr>
        <w:t>Plague</w:t>
      </w:r>
      <w:r w:rsidRPr="00A67DC6">
        <w:rPr>
          <w:rFonts w:ascii="Times New Roman" w:eastAsia="Times New Roman" w:hAnsi="Times New Roman" w:cs="Times New Roman"/>
          <w:sz w:val="24"/>
          <w:szCs w:val="24"/>
        </w:rPr>
        <w:t xml:space="preserve"> – Three days of complete darkness; 10) </w:t>
      </w:r>
      <w:r w:rsidRPr="00A67DC6">
        <w:rPr>
          <w:rFonts w:ascii="Times New Roman" w:eastAsia="Times New Roman" w:hAnsi="Times New Roman" w:cs="Times New Roman"/>
          <w:sz w:val="24"/>
          <w:szCs w:val="24"/>
          <w:u w:val="single"/>
        </w:rPr>
        <w:t>Pharaoh</w:t>
      </w:r>
      <w:r w:rsidRPr="00A67DC6">
        <w:rPr>
          <w:rFonts w:ascii="Times New Roman" w:eastAsia="Times New Roman" w:hAnsi="Times New Roman" w:cs="Times New Roman"/>
          <w:sz w:val="24"/>
          <w:szCs w:val="24"/>
        </w:rPr>
        <w:t xml:space="preserve"> – the ultimate power of Egypt; </w:t>
      </w:r>
      <w:r w:rsidRPr="00A67DC6">
        <w:rPr>
          <w:rFonts w:ascii="Times New Roman" w:eastAsia="Times New Roman" w:hAnsi="Times New Roman" w:cs="Times New Roman"/>
          <w:sz w:val="24"/>
          <w:szCs w:val="24"/>
          <w:u w:val="single"/>
        </w:rPr>
        <w:t>Plague</w:t>
      </w:r>
      <w:r w:rsidRPr="00A67DC6">
        <w:rPr>
          <w:rFonts w:ascii="Times New Roman" w:eastAsia="Times New Roman" w:hAnsi="Times New Roman" w:cs="Times New Roman"/>
          <w:sz w:val="24"/>
          <w:szCs w:val="24"/>
        </w:rPr>
        <w:t xml:space="preserve"> – Death of the firstborn</w:t>
      </w:r>
    </w:p>
    <w:bookmarkStart w:id="5" w:name="_ftn3"/>
    <w:p w:rsidR="00A67DC6" w:rsidRPr="00A67DC6" w:rsidRDefault="00A67DC6" w:rsidP="00A67DC6">
      <w:pPr>
        <w:spacing w:before="100" w:beforeAutospacing="1" w:after="100" w:afterAutospacing="1" w:line="240" w:lineRule="auto"/>
        <w:rPr>
          <w:rFonts w:ascii="Times New Roman" w:eastAsia="Times New Roman" w:hAnsi="Times New Roman" w:cs="Times New Roman"/>
          <w:sz w:val="24"/>
          <w:szCs w:val="24"/>
        </w:rPr>
      </w:pPr>
      <w:r w:rsidRPr="00A67DC6">
        <w:rPr>
          <w:rFonts w:ascii="Times New Roman" w:eastAsia="Times New Roman" w:hAnsi="Times New Roman" w:cs="Times New Roman"/>
          <w:sz w:val="24"/>
          <w:szCs w:val="24"/>
        </w:rPr>
        <w:fldChar w:fldCharType="begin"/>
      </w:r>
      <w:r w:rsidRPr="00A67DC6">
        <w:rPr>
          <w:rFonts w:ascii="Times New Roman" w:eastAsia="Times New Roman" w:hAnsi="Times New Roman" w:cs="Times New Roman"/>
          <w:sz w:val="24"/>
          <w:szCs w:val="24"/>
        </w:rPr>
        <w:instrText xml:space="preserve"> HYPERLINK "http://yourbibleblog.com/2019/03/" \l "_ftnref3" </w:instrText>
      </w:r>
      <w:r w:rsidRPr="00A67DC6">
        <w:rPr>
          <w:rFonts w:ascii="Times New Roman" w:eastAsia="Times New Roman" w:hAnsi="Times New Roman" w:cs="Times New Roman"/>
          <w:sz w:val="24"/>
          <w:szCs w:val="24"/>
        </w:rPr>
        <w:fldChar w:fldCharType="separate"/>
      </w:r>
      <w:r w:rsidRPr="00A67DC6">
        <w:rPr>
          <w:rFonts w:ascii="Times New Roman" w:eastAsia="Times New Roman" w:hAnsi="Times New Roman" w:cs="Times New Roman"/>
          <w:color w:val="0000FF"/>
          <w:sz w:val="24"/>
          <w:szCs w:val="24"/>
          <w:u w:val="single"/>
        </w:rPr>
        <w:t>[3]</w:t>
      </w:r>
      <w:r w:rsidRPr="00A67DC6">
        <w:rPr>
          <w:rFonts w:ascii="Times New Roman" w:eastAsia="Times New Roman" w:hAnsi="Times New Roman" w:cs="Times New Roman"/>
          <w:sz w:val="24"/>
          <w:szCs w:val="24"/>
        </w:rPr>
        <w:fldChar w:fldCharType="end"/>
      </w:r>
      <w:bookmarkEnd w:id="5"/>
      <w:r w:rsidRPr="00A67DC6">
        <w:rPr>
          <w:rFonts w:ascii="Times New Roman" w:eastAsia="Times New Roman" w:hAnsi="Times New Roman" w:cs="Times New Roman"/>
          <w:sz w:val="24"/>
          <w:szCs w:val="24"/>
        </w:rPr>
        <w:t xml:space="preserve"> John 12:32</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67DC6"/>
    <w:rsid w:val="005C5800"/>
    <w:rsid w:val="00A67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A67D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DC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7DC6"/>
    <w:rPr>
      <w:color w:val="0000FF"/>
      <w:u w:val="single"/>
    </w:rPr>
  </w:style>
  <w:style w:type="paragraph" w:styleId="NormalWeb">
    <w:name w:val="Normal (Web)"/>
    <w:basedOn w:val="Normal"/>
    <w:uiPriority w:val="99"/>
    <w:semiHidden/>
    <w:unhideWhenUsed/>
    <w:rsid w:val="00A67D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DC6"/>
    <w:rPr>
      <w:b/>
      <w:bCs/>
    </w:rPr>
  </w:style>
  <w:style w:type="character" w:styleId="Emphasis">
    <w:name w:val="Emphasis"/>
    <w:basedOn w:val="DefaultParagraphFont"/>
    <w:uiPriority w:val="20"/>
    <w:qFormat/>
    <w:rsid w:val="00A67DC6"/>
    <w:rPr>
      <w:i/>
      <w:iCs/>
    </w:rPr>
  </w:style>
</w:styles>
</file>

<file path=word/webSettings.xml><?xml version="1.0" encoding="utf-8"?>
<w:webSettings xmlns:r="http://schemas.openxmlformats.org/officeDocument/2006/relationships" xmlns:w="http://schemas.openxmlformats.org/wordprocessingml/2006/main">
  <w:divs>
    <w:div w:id="1835950439">
      <w:bodyDiv w:val="1"/>
      <w:marLeft w:val="0"/>
      <w:marRight w:val="0"/>
      <w:marTop w:val="0"/>
      <w:marBottom w:val="0"/>
      <w:divBdr>
        <w:top w:val="none" w:sz="0" w:space="0" w:color="auto"/>
        <w:left w:val="none" w:sz="0" w:space="0" w:color="auto"/>
        <w:bottom w:val="none" w:sz="0" w:space="0" w:color="auto"/>
        <w:right w:val="none" w:sz="0" w:space="0" w:color="auto"/>
      </w:divBdr>
      <w:divsChild>
        <w:div w:id="191099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t.rice.edu/~dobelman/Dinotech/10_Eqyptian_gods_10_Plagues.pdf" TargetMode="External"/><Relationship Id="rId4" Type="http://schemas.openxmlformats.org/officeDocument/2006/relationships/hyperlink" Target="http://www.thedivinecouncil.com/DT32BibS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Company>Toshiba</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2022-07-30T17:57:00Z</dcterms:created>
  <dcterms:modified xsi:type="dcterms:W3CDTF">2022-07-30T17:57:00Z</dcterms:modified>
</cp:coreProperties>
</file>